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966BA" w14:textId="652DABAD" w:rsidR="000C5EF4" w:rsidRPr="00500760" w:rsidRDefault="000C5EF4" w:rsidP="00500760">
      <w:r>
        <w:t xml:space="preserve">. </w:t>
      </w:r>
    </w:p>
    <w:p w14:paraId="664833D8" w14:textId="64CB5083" w:rsidR="006758B7" w:rsidRDefault="007E36CF">
      <w:r>
        <w:t xml:space="preserve">Need a </w:t>
      </w:r>
      <w:proofErr w:type="gramStart"/>
      <w:r>
        <w:t>1200 word</w:t>
      </w:r>
      <w:proofErr w:type="gramEnd"/>
      <w:r>
        <w:t xml:space="preserve"> paper written on the 4 questions below. APA format, must include in text references, no plagiarism.</w:t>
      </w:r>
      <w:bookmarkStart w:id="0" w:name="_GoBack"/>
      <w:bookmarkEnd w:id="0"/>
      <w:r>
        <w:t xml:space="preserve"> </w:t>
      </w:r>
    </w:p>
    <w:p w14:paraId="70F65F69" w14:textId="36B728CC" w:rsidR="007E36CF" w:rsidRDefault="007E36CF"/>
    <w:p w14:paraId="2BA4DD79" w14:textId="77777777" w:rsidR="007E36CF" w:rsidRDefault="007E36CF"/>
    <w:p w14:paraId="72A86480" w14:textId="77777777" w:rsidR="007E36CF" w:rsidRPr="007E36CF" w:rsidRDefault="007E36CF" w:rsidP="007E36CF">
      <w:pPr>
        <w:numPr>
          <w:ilvl w:val="0"/>
          <w:numId w:val="1"/>
        </w:numPr>
      </w:pPr>
      <w:r w:rsidRPr="007E36CF">
        <w:t>Compare and contrast the risk principle and need principle.</w:t>
      </w:r>
    </w:p>
    <w:p w14:paraId="41247B23" w14:textId="77777777" w:rsidR="007E36CF" w:rsidRPr="007E36CF" w:rsidRDefault="007E36CF" w:rsidP="007E36CF">
      <w:pPr>
        <w:numPr>
          <w:ilvl w:val="0"/>
          <w:numId w:val="1"/>
        </w:numPr>
      </w:pPr>
      <w:r w:rsidRPr="007E36CF">
        <w:t>Determine which offenders should probation officers spend most of their time with, high risk or low risk offenders?</w:t>
      </w:r>
    </w:p>
    <w:p w14:paraId="2F94B247" w14:textId="77777777" w:rsidR="007E36CF" w:rsidRPr="007E36CF" w:rsidRDefault="007E36CF" w:rsidP="007E36CF">
      <w:pPr>
        <w:numPr>
          <w:ilvl w:val="0"/>
          <w:numId w:val="1"/>
        </w:numPr>
      </w:pPr>
      <w:r w:rsidRPr="007E36CF">
        <w:t>What does the need principle say about high- and low-risk offenders?  </w:t>
      </w:r>
    </w:p>
    <w:p w14:paraId="768808FC" w14:textId="77777777" w:rsidR="007E36CF" w:rsidRPr="007E36CF" w:rsidRDefault="007E36CF" w:rsidP="007E36CF">
      <w:pPr>
        <w:numPr>
          <w:ilvl w:val="0"/>
          <w:numId w:val="1"/>
        </w:numPr>
      </w:pPr>
      <w:r w:rsidRPr="007E36CF">
        <w:t>Are there risk/needs tools that may assist the probation officer to determine the offender’s risk level?</w:t>
      </w:r>
    </w:p>
    <w:p w14:paraId="1BEBCA9F" w14:textId="77777777" w:rsidR="006F0FB8" w:rsidRDefault="006F0FB8"/>
    <w:p w14:paraId="4CB85B4B" w14:textId="53115B76" w:rsidR="00F10E85" w:rsidRDefault="00F10E85"/>
    <w:sectPr w:rsidR="00F10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3B2ECB"/>
    <w:multiLevelType w:val="multilevel"/>
    <w:tmpl w:val="C4384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B62"/>
    <w:rsid w:val="0000757A"/>
    <w:rsid w:val="000C5EF4"/>
    <w:rsid w:val="0040520A"/>
    <w:rsid w:val="00500760"/>
    <w:rsid w:val="006758B7"/>
    <w:rsid w:val="006F0FB8"/>
    <w:rsid w:val="007E36CF"/>
    <w:rsid w:val="00A812C1"/>
    <w:rsid w:val="00B73B62"/>
    <w:rsid w:val="00BC7AFD"/>
    <w:rsid w:val="00C254B2"/>
    <w:rsid w:val="00E27F68"/>
    <w:rsid w:val="00E52801"/>
    <w:rsid w:val="00E67A83"/>
    <w:rsid w:val="00F10E85"/>
    <w:rsid w:val="00FD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44CF"/>
  <w15:chartTrackingRefBased/>
  <w15:docId w15:val="{C31B8CE0-685B-40AD-9C24-429A33FAC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F0FB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14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3136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1</cp:revision>
  <dcterms:created xsi:type="dcterms:W3CDTF">2019-09-12T05:37:00Z</dcterms:created>
  <dcterms:modified xsi:type="dcterms:W3CDTF">2019-09-14T12:00:00Z</dcterms:modified>
</cp:coreProperties>
</file>